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59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  <w:r w:rsidRPr="00B11D90">
        <w:rPr>
          <w:rFonts w:ascii="Calibri" w:hAnsi="Calibri" w:cs="Arial"/>
          <w:b/>
          <w:sz w:val="20"/>
          <w:szCs w:val="20"/>
        </w:rPr>
        <w:t xml:space="preserve">Technical Competencies </w:t>
      </w:r>
      <w:r w:rsidR="009A5CF9" w:rsidRPr="00B11D90">
        <w:rPr>
          <w:rFonts w:ascii="Calibri" w:hAnsi="Calibri" w:cs="Arial"/>
          <w:b/>
          <w:sz w:val="20"/>
          <w:szCs w:val="20"/>
        </w:rPr>
        <w:t>–</w:t>
      </w:r>
      <w:r w:rsidR="00F6449E">
        <w:rPr>
          <w:rFonts w:ascii="Calibri" w:hAnsi="Calibri" w:cs="Arial"/>
          <w:b/>
          <w:sz w:val="20"/>
          <w:szCs w:val="20"/>
        </w:rPr>
        <w:t xml:space="preserve"> </w:t>
      </w:r>
      <w:r w:rsidR="00F6449E" w:rsidRPr="00F6449E">
        <w:rPr>
          <w:rFonts w:ascii="Calibri" w:hAnsi="Calibri" w:cs="Arial"/>
          <w:b/>
          <w:sz w:val="20"/>
          <w:szCs w:val="20"/>
        </w:rPr>
        <w:t>Oracle Database Engineer</w:t>
      </w:r>
      <w:r w:rsidR="00F6449E">
        <w:rPr>
          <w:rFonts w:ascii="Calibri" w:hAnsi="Calibri" w:cs="Arial"/>
          <w:b/>
          <w:sz w:val="20"/>
          <w:szCs w:val="20"/>
        </w:rPr>
        <w:t xml:space="preserve"> – PRO1507</w:t>
      </w:r>
    </w:p>
    <w:p w:rsidR="00CC326E" w:rsidRPr="00B11D90" w:rsidRDefault="009A5CF9" w:rsidP="00CC326E">
      <w:pPr>
        <w:spacing w:after="120"/>
        <w:rPr>
          <w:rFonts w:ascii="Calibri" w:hAnsi="Calibri" w:cs="Arial"/>
          <w:b/>
          <w:sz w:val="20"/>
          <w:szCs w:val="20"/>
        </w:rPr>
      </w:pPr>
      <w:r w:rsidRPr="00B11D90">
        <w:rPr>
          <w:rFonts w:ascii="Calibri" w:hAnsi="Calibri" w:cs="Arial"/>
          <w:b/>
          <w:sz w:val="20"/>
          <w:szCs w:val="20"/>
        </w:rPr>
        <w:t xml:space="preserve">Applicant </w:t>
      </w:r>
      <w:r w:rsidR="00A24E23" w:rsidRPr="00B11D90">
        <w:rPr>
          <w:rFonts w:ascii="Calibri" w:hAnsi="Calibri" w:cs="Arial"/>
          <w:b/>
          <w:sz w:val="20"/>
          <w:szCs w:val="20"/>
        </w:rPr>
        <w:t>Name:</w:t>
      </w:r>
      <w:r w:rsidRPr="00B11D90">
        <w:rPr>
          <w:rFonts w:ascii="Calibri" w:hAnsi="Calibri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99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850"/>
        <w:gridCol w:w="1276"/>
        <w:gridCol w:w="3118"/>
        <w:gridCol w:w="1985"/>
      </w:tblGrid>
      <w:tr w:rsidR="00CC326E" w:rsidRPr="00B11D90" w:rsidTr="00B11D90">
        <w:trPr>
          <w:cantSplit/>
          <w:trHeight w:val="480"/>
        </w:trPr>
        <w:tc>
          <w:tcPr>
            <w:tcW w:w="392" w:type="dxa"/>
            <w:shd w:val="clear" w:color="auto" w:fill="F2F2F2"/>
          </w:tcPr>
          <w:p w:rsidR="00CC326E" w:rsidRPr="00B11D90" w:rsidRDefault="00CC326E" w:rsidP="00996415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>N</w:t>
            </w:r>
          </w:p>
        </w:tc>
        <w:tc>
          <w:tcPr>
            <w:tcW w:w="2410" w:type="dxa"/>
            <w:shd w:val="clear" w:color="auto" w:fill="F2F2F2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850" w:type="dxa"/>
            <w:shd w:val="clear" w:color="auto" w:fill="F2F2F2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>Years of experience</w:t>
            </w:r>
          </w:p>
        </w:tc>
        <w:tc>
          <w:tcPr>
            <w:tcW w:w="1276" w:type="dxa"/>
            <w:shd w:val="clear" w:color="auto" w:fill="F2F2F2"/>
          </w:tcPr>
          <w:p w:rsidR="00CC326E" w:rsidRPr="00B11D90" w:rsidRDefault="00A24E23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Arial" w:hAnsi="Arial" w:cs="Arial"/>
                <w:b/>
                <w:bCs/>
                <w:sz w:val="20"/>
                <w:szCs w:val="20"/>
              </w:rPr>
              <w:t>Competence (rating : 1=basic  5=excellent)</w:t>
            </w:r>
          </w:p>
        </w:tc>
        <w:tc>
          <w:tcPr>
            <w:tcW w:w="3118" w:type="dxa"/>
            <w:shd w:val="clear" w:color="auto" w:fill="F2F2F2"/>
          </w:tcPr>
          <w:p w:rsidR="00CC326E" w:rsidRPr="00B11D90" w:rsidRDefault="00CC326E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  <w:u w:val="single"/>
              </w:rPr>
              <w:t>De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  <w:u w:val="single"/>
              </w:rPr>
              <w:t>tailed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 de</w:t>
            </w:r>
            <w:r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scription of 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how this specific </w:t>
            </w:r>
            <w:r w:rsidRPr="00B11D90">
              <w:rPr>
                <w:rFonts w:ascii="Calibri" w:hAnsi="Calibri" w:cs="Arial"/>
                <w:b/>
                <w:sz w:val="20"/>
                <w:szCs w:val="20"/>
              </w:rPr>
              <w:t>professional experience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 was gained. </w:t>
            </w:r>
            <w:r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</w:tcPr>
          <w:p w:rsidR="00CC326E" w:rsidRPr="00B11D90" w:rsidRDefault="00800C68" w:rsidP="00A24E23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>Companies where you applied these skills / knowledge, according to your professional experience, e.g. 1-the most recent position, etc.</w:t>
            </w:r>
          </w:p>
        </w:tc>
      </w:tr>
      <w:tr w:rsidR="00CC326E" w:rsidRPr="00B11D90" w:rsidTr="00B11D90">
        <w:trPr>
          <w:cantSplit/>
          <w:trHeight w:val="480"/>
        </w:trPr>
        <w:tc>
          <w:tcPr>
            <w:tcW w:w="392" w:type="dxa"/>
          </w:tcPr>
          <w:p w:rsidR="00CC326E" w:rsidRPr="00B11D90" w:rsidRDefault="00CC326E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326E" w:rsidRPr="00B11D90" w:rsidRDefault="00F6449E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Engineering and design experience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6449E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On-call duties possible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6449E" w:rsidP="00FA660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Experience with engineering, design, support, administration and maintenance of </w:t>
            </w:r>
            <w:r w:rsidR="00FA660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m</w:t>
            </w: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ission</w:t>
            </w:r>
            <w:r w:rsidR="00FA660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critical production Oracle databases (at least 10 years)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6449E" w:rsidP="00FA660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Experience with engineering, design, support, administration and maintenance of mission</w:t>
            </w:r>
            <w:r w:rsidR="00FA660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critical production Oracle 11g databases (at least 5 years), including problem solving, </w:t>
            </w:r>
            <w:r w:rsidR="00FA660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erformance tuning and capacity planning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6449E" w:rsidP="00FA660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Experience with Oracle Enterprise Manager 12c for organisation-wide management of Oracle database systems (provisioning, patching, monitoring, performance management and tuning)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6449E" w:rsidP="00FA660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Experience with installation, configuration and maintenance of Oracle database features and options (Oracle Data Guard, ASM, Oracle Grid Control, Oracle Transparent Encryption, Oracle Data Pump, RMAN)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Experience with migration and upgrade techniques between different Oracle database versions between different OS platforms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6449E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Very good knowledge of SQL, PL/SQL, and scripting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6449E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 good command of English with proven drafting ability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6449E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 working knowledge of MS Office (in particular Word, Excel and PowerPoint)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6449E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 good understanding of Information Technology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 fair understanding of either Solaris 10 (or higher) or Windows 2008 R2 (or higher) server platforms is mandatory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Provide 3</w:t>
            </w:r>
            <w:r w:rsidRPr="00B86A18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vertAlign w:val="superscript"/>
              </w:rPr>
              <w:t>rd</w:t>
            </w:r>
            <w:r w:rsidR="00B86A18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level support for operational Oracle 11g and 12c databases running on Solaris and Windows platforms. Identify any need for preventive or remedial maintenance throughout the use of diagnostic tools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Investigate, diagnose and resolve system problems using available tools and referring to external suppliers if required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Participate in the definition of concepts and design of complex Oracle based database systems and infrastructure including high availability solutions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Development of the standardised </w:t>
            </w:r>
            <w:r w:rsidR="00B86A18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customer</w:t>
            </w: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Oracle database architecture harvesting best practise and tailoring to </w:t>
            </w:r>
            <w:r w:rsidR="00B86A18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the customer</w:t>
            </w: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specific requirements. Documenting installation and operational procedures for deployment by Data Centre Operations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F6449E" w:rsidP="00F6449E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Maintain and develop through releases the standards for dep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loyed Oracle database systems. </w:t>
            </w: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Plan, prepare and document maintenance activities such as software upgrades and patching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Advice projects on best practise and </w:t>
            </w:r>
            <w:r w:rsidR="00B86A18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customer</w:t>
            </w: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infrastructural standards for design, deployment and business services integration of Oracle based database systems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11D90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94C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Contribute to the development of IT solutions in production by advising on the impact of planned changes, assisting Data Centre Operations in roll-out and post implementation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11D90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94C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Maintain accurate and up-to-date technical documentation related to database systems, transfer</w:t>
            </w:r>
            <w:r w:rsidR="00B86A18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knowledge to colleagues and ensure adequate documentation is available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11D90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94C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Participate in the design and preparation of recovery and contingency exercises to ensure that Data Centre Operations can recover systems in accordance with predefined plans and Documentation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11D90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94C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Experience with supporting, administering, maintaining or engineering Windows 2008 or higher server systems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11D90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94C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Experience with supporting, administering, maintaining or engineering Solaris 10 or higher server systems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11D90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94C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Experience with supporting, administering, maintaining or engineering Microsoft SQL Server 2008 or higher database systems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11D90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94C" w:rsidRPr="00B11D90" w:rsidRDefault="00F6449E" w:rsidP="005A626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Experience with Microsoft SCCM 2007 or higher software distribution and task sequences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Experience with supporting, administering, maintaining or engineering Oracle Exadata Environments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F6449E" w:rsidRPr="00B11D90" w:rsidTr="00B11D90">
        <w:trPr>
          <w:cantSplit/>
          <w:trHeight w:val="480"/>
        </w:trPr>
        <w:tc>
          <w:tcPr>
            <w:tcW w:w="392" w:type="dxa"/>
          </w:tcPr>
          <w:p w:rsidR="00F6449E" w:rsidRPr="00B11D90" w:rsidRDefault="00F6449E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6449E" w:rsidRPr="00B11D90" w:rsidRDefault="00F6449E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Experience with supporting, administering, maintaining or engineering Windows Active Directory Environments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F6449E" w:rsidRPr="00B11D90" w:rsidRDefault="00F6449E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49E" w:rsidRPr="00B11D90" w:rsidRDefault="00F6449E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6449E" w:rsidRPr="00B11D90" w:rsidRDefault="00F6449E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449E" w:rsidRPr="00B11D90" w:rsidRDefault="00F6449E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449E" w:rsidRPr="00B11D90" w:rsidTr="00B11D90">
        <w:trPr>
          <w:cantSplit/>
          <w:trHeight w:val="480"/>
        </w:trPr>
        <w:tc>
          <w:tcPr>
            <w:tcW w:w="392" w:type="dxa"/>
          </w:tcPr>
          <w:p w:rsidR="00F6449E" w:rsidRPr="00B11D90" w:rsidRDefault="00F6449E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6449E" w:rsidRPr="00B11D90" w:rsidRDefault="00F6449E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Experience with scripting and packaging technologies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F6449E" w:rsidRPr="00B11D90" w:rsidRDefault="00F6449E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49E" w:rsidRPr="00B11D90" w:rsidRDefault="00F6449E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6449E" w:rsidRPr="00B11D90" w:rsidRDefault="00F6449E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449E" w:rsidRPr="00B11D90" w:rsidRDefault="00F6449E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449E" w:rsidRPr="00B11D90" w:rsidTr="00B11D90">
        <w:trPr>
          <w:cantSplit/>
          <w:trHeight w:val="480"/>
        </w:trPr>
        <w:tc>
          <w:tcPr>
            <w:tcW w:w="392" w:type="dxa"/>
          </w:tcPr>
          <w:p w:rsidR="00F6449E" w:rsidRPr="00B11D90" w:rsidRDefault="00F6449E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6449E" w:rsidRPr="00B11D90" w:rsidRDefault="00F6449E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6449E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Has strong analytical competencies</w:t>
            </w:r>
            <w:r w:rsidR="00FA660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F6449E" w:rsidRPr="00B11D90" w:rsidRDefault="00F6449E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449E" w:rsidRPr="00B11D90" w:rsidRDefault="00F6449E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F6449E" w:rsidRPr="00B11D90" w:rsidRDefault="00F6449E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449E" w:rsidRPr="00B11D90" w:rsidRDefault="00F6449E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FA660C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A660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Is good at developing and visualising concepts, using simple/clear words and images to communicate ideas tailored to the audience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FA660C" w:rsidP="005A626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A660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Is excited about technology and proactively keeps her/his knowledge up to date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FA660C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A660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Is a team player, ready to step in when needed, tactful when dealing with colleagues and shows commitment to the achievement of team and organisational goals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FA660C" w:rsidP="00B86A18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FA660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Strives to provide a good service to the customer and is ready to go the extra mile while at the </w:t>
            </w:r>
            <w:bookmarkStart w:id="0" w:name="_GoBack"/>
            <w:bookmarkEnd w:id="0"/>
            <w:r w:rsidRPr="00FA660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same time managing expectations in view of organisational resources and strategic directives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</w:tbl>
    <w:p w:rsidR="00CC326E" w:rsidRPr="00B11D90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</w:p>
    <w:p w:rsidR="00CC326E" w:rsidRPr="00B11D90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</w:p>
    <w:p w:rsidR="00CC326E" w:rsidRPr="00B11D90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</w:p>
    <w:p w:rsidR="00276E99" w:rsidRPr="00B11D90" w:rsidRDefault="00276E99">
      <w:pPr>
        <w:rPr>
          <w:sz w:val="20"/>
          <w:szCs w:val="20"/>
        </w:rPr>
      </w:pPr>
    </w:p>
    <w:sectPr w:rsidR="00276E99" w:rsidRPr="00B11D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EF" w:rsidRDefault="004A3BEF" w:rsidP="00F6449E">
      <w:r>
        <w:separator/>
      </w:r>
    </w:p>
  </w:endnote>
  <w:endnote w:type="continuationSeparator" w:id="0">
    <w:p w:rsidR="004A3BEF" w:rsidRDefault="004A3BEF" w:rsidP="00F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EF" w:rsidRDefault="004A3BEF" w:rsidP="00F6449E">
      <w:r>
        <w:separator/>
      </w:r>
    </w:p>
  </w:footnote>
  <w:footnote w:type="continuationSeparator" w:id="0">
    <w:p w:rsidR="004A3BEF" w:rsidRDefault="004A3BEF" w:rsidP="00F6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9E" w:rsidRDefault="00F644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bdb45a88cfacf71bc9ced05" descr="{&quot;HashCode&quot;:-18047263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449E" w:rsidRPr="00F6449E" w:rsidRDefault="00F6449E" w:rsidP="00F6449E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F6449E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bdb45a88cfacf71bc9ced05" o:spid="_x0000_s1026" type="#_x0000_t202" alt="{&quot;HashCode&quot;:-180472632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" o:allowincell="f" filled="f" stroked="f" strokeweight=".5pt">
              <v:fill o:detectmouseclick="t"/>
              <v:textbox inset=",0,,0">
                <w:txbxContent>
                  <w:p w:rsidR="00F6449E" w:rsidRPr="00F6449E" w:rsidRDefault="00F6449E" w:rsidP="00F6449E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F6449E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B037C"/>
    <w:multiLevelType w:val="hybridMultilevel"/>
    <w:tmpl w:val="AF2CA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E"/>
    <w:rsid w:val="000940DD"/>
    <w:rsid w:val="000C1CC3"/>
    <w:rsid w:val="000D21E9"/>
    <w:rsid w:val="00183701"/>
    <w:rsid w:val="001B1127"/>
    <w:rsid w:val="001D3846"/>
    <w:rsid w:val="002057A7"/>
    <w:rsid w:val="00246F5E"/>
    <w:rsid w:val="00276E99"/>
    <w:rsid w:val="002A5FA3"/>
    <w:rsid w:val="003A4CFE"/>
    <w:rsid w:val="00430AEB"/>
    <w:rsid w:val="00490EC1"/>
    <w:rsid w:val="004A3BEF"/>
    <w:rsid w:val="004A5E46"/>
    <w:rsid w:val="00560BFD"/>
    <w:rsid w:val="005A6269"/>
    <w:rsid w:val="005D6D56"/>
    <w:rsid w:val="00627271"/>
    <w:rsid w:val="00627712"/>
    <w:rsid w:val="00677F4E"/>
    <w:rsid w:val="00704FF4"/>
    <w:rsid w:val="00712D4D"/>
    <w:rsid w:val="00786346"/>
    <w:rsid w:val="00800C68"/>
    <w:rsid w:val="008B4957"/>
    <w:rsid w:val="008D59F0"/>
    <w:rsid w:val="00937FC0"/>
    <w:rsid w:val="00950EB4"/>
    <w:rsid w:val="00956DF1"/>
    <w:rsid w:val="00960397"/>
    <w:rsid w:val="00996415"/>
    <w:rsid w:val="009964F0"/>
    <w:rsid w:val="009A5CF9"/>
    <w:rsid w:val="009C218C"/>
    <w:rsid w:val="00A24E23"/>
    <w:rsid w:val="00A444C7"/>
    <w:rsid w:val="00AB53C0"/>
    <w:rsid w:val="00AE4F3B"/>
    <w:rsid w:val="00B11D90"/>
    <w:rsid w:val="00B86A18"/>
    <w:rsid w:val="00C5107A"/>
    <w:rsid w:val="00C665BB"/>
    <w:rsid w:val="00C724D7"/>
    <w:rsid w:val="00CC326E"/>
    <w:rsid w:val="00D46362"/>
    <w:rsid w:val="00D46D10"/>
    <w:rsid w:val="00D64CEC"/>
    <w:rsid w:val="00DC3140"/>
    <w:rsid w:val="00DC5BAC"/>
    <w:rsid w:val="00DE0859"/>
    <w:rsid w:val="00E914A1"/>
    <w:rsid w:val="00EA594C"/>
    <w:rsid w:val="00EB27F8"/>
    <w:rsid w:val="00EC64D0"/>
    <w:rsid w:val="00ED59F8"/>
    <w:rsid w:val="00F0384F"/>
    <w:rsid w:val="00F6449E"/>
    <w:rsid w:val="00F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88985-F083-40BD-A164-E7FC135F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49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64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9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European Agencies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Wilson</dc:creator>
  <cp:lastModifiedBy>Rajasekhar, Roopashri (Local &amp; Regional Government)</cp:lastModifiedBy>
  <cp:revision>22</cp:revision>
  <dcterms:created xsi:type="dcterms:W3CDTF">2016-11-02T09:59:00Z</dcterms:created>
  <dcterms:modified xsi:type="dcterms:W3CDTF">2017-09-21T08:32:00Z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29cecbb1-062c-4659-a2d9-6c05c84ffe27</vt:lpwstr>
  </property>
  <property fmtid="{D5CDD505-2E9C-101B-9397-08002B2CF9AE}" pid="3" name="SercoClassification">
    <vt:lpwstr>Serco Public (No visible marking)</vt:lpwstr>
  </property>
  <property fmtid="{D5CDD505-2E9C-101B-9397-08002B2CF9AE}" pid="4" name="MSIP_Label_9052753f-f27f-4308-b0ca-90b591d58f16_Enabled">
    <vt:lpwstr>True</vt:lpwstr>
  </property>
  <property fmtid="{D5CDD505-2E9C-101B-9397-08002B2CF9AE}" pid="5" name="MSIP_Label_9052753f-f27f-4308-b0ca-90b591d58f16_SiteId">
    <vt:lpwstr>f93616dd-45a6-40c8-9e29-adab2fb5f25c</vt:lpwstr>
  </property>
  <property fmtid="{D5CDD505-2E9C-101B-9397-08002B2CF9AE}" pid="6" name="MSIP_Label_9052753f-f27f-4308-b0ca-90b591d58f16_Ref">
    <vt:lpwstr>https://api.informationprotection.azure.com/api/f93616dd-45a6-40c8-9e29-adab2fb5f25c</vt:lpwstr>
  </property>
  <property fmtid="{D5CDD505-2E9C-101B-9397-08002B2CF9AE}" pid="7" name="MSIP_Label_9052753f-f27f-4308-b0ca-90b591d58f16_SetBy">
    <vt:lpwstr>Roopashri.Rajasekhar@serco.com</vt:lpwstr>
  </property>
  <property fmtid="{D5CDD505-2E9C-101B-9397-08002B2CF9AE}" pid="8" name="MSIP_Label_9052753f-f27f-4308-b0ca-90b591d58f16_SetDate">
    <vt:lpwstr>2017-09-21T10:25:21.5331795+02:00</vt:lpwstr>
  </property>
  <property fmtid="{D5CDD505-2E9C-101B-9397-08002B2CF9AE}" pid="9" name="MSIP_Label_9052753f-f27f-4308-b0ca-90b591d58f16_Name">
    <vt:lpwstr>SB</vt:lpwstr>
  </property>
  <property fmtid="{D5CDD505-2E9C-101B-9397-08002B2CF9AE}" pid="10" name="MSIP_Label_9052753f-f27f-4308-b0ca-90b591d58f16_Application">
    <vt:lpwstr>Microsoft Azure Information Protection</vt:lpwstr>
  </property>
  <property fmtid="{D5CDD505-2E9C-101B-9397-08002B2CF9AE}" pid="11" name="MSIP_Label_9052753f-f27f-4308-b0ca-90b591d58f16_Extended_MSFT_Method">
    <vt:lpwstr>Manual</vt:lpwstr>
  </property>
  <property fmtid="{D5CDD505-2E9C-101B-9397-08002B2CF9AE}" pid="12" name="MSIP_Label_cb1078a2-f269-44fb-b0f1-6cfa8af2e442_Enabled">
    <vt:lpwstr>True</vt:lpwstr>
  </property>
  <property fmtid="{D5CDD505-2E9C-101B-9397-08002B2CF9AE}" pid="13" name="MSIP_Label_cb1078a2-f269-44fb-b0f1-6cfa8af2e442_SiteId">
    <vt:lpwstr>f93616dd-45a6-40c8-9e29-adab2fb5f25c</vt:lpwstr>
  </property>
  <property fmtid="{D5CDD505-2E9C-101B-9397-08002B2CF9AE}" pid="14" name="MSIP_Label_cb1078a2-f269-44fb-b0f1-6cfa8af2e442_Ref">
    <vt:lpwstr>https://api.informationprotection.azure.com/api/f93616dd-45a6-40c8-9e29-adab2fb5f25c</vt:lpwstr>
  </property>
  <property fmtid="{D5CDD505-2E9C-101B-9397-08002B2CF9AE}" pid="15" name="MSIP_Label_cb1078a2-f269-44fb-b0f1-6cfa8af2e442_SetBy">
    <vt:lpwstr>Roopashri.Rajasekhar@serco.com</vt:lpwstr>
  </property>
  <property fmtid="{D5CDD505-2E9C-101B-9397-08002B2CF9AE}" pid="16" name="MSIP_Label_cb1078a2-f269-44fb-b0f1-6cfa8af2e442_SetDate">
    <vt:lpwstr>2017-09-21T10:25:21.5331795+02:00</vt:lpwstr>
  </property>
  <property fmtid="{D5CDD505-2E9C-101B-9397-08002B2CF9AE}" pid="17" name="MSIP_Label_cb1078a2-f269-44fb-b0f1-6cfa8af2e442_Name">
    <vt:lpwstr>Serco Business - Commercial in Confidence</vt:lpwstr>
  </property>
  <property fmtid="{D5CDD505-2E9C-101B-9397-08002B2CF9AE}" pid="18" name="MSIP_Label_cb1078a2-f269-44fb-b0f1-6cfa8af2e442_Application">
    <vt:lpwstr>Microsoft Azure Information Protection</vt:lpwstr>
  </property>
  <property fmtid="{D5CDD505-2E9C-101B-9397-08002B2CF9AE}" pid="19" name="MSIP_Label_cb1078a2-f269-44fb-b0f1-6cfa8af2e442_Extended_MSFT_Method">
    <vt:lpwstr>Manual</vt:lpwstr>
  </property>
  <property fmtid="{D5CDD505-2E9C-101B-9397-08002B2CF9AE}" pid="20" name="MSIP_Label_cb1078a2-f269-44fb-b0f1-6cfa8af2e442_Parent">
    <vt:lpwstr>9052753f-f27f-4308-b0ca-90b591d58f16</vt:lpwstr>
  </property>
  <property fmtid="{D5CDD505-2E9C-101B-9397-08002B2CF9AE}" pid="21" name="Sensitivity">
    <vt:lpwstr>SB Serco Business - Commercial in Confidence</vt:lpwstr>
  </property>
</Properties>
</file>